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1B46" w14:textId="77777777" w:rsidR="00B9681C" w:rsidRDefault="00B9681C" w:rsidP="00B9681C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плановая выездная проверка </w:t>
      </w:r>
      <w:r>
        <w:rPr>
          <w:szCs w:val="28"/>
        </w:rPr>
        <w:t>государственного бюджетного учреждения Республики Дагестан</w:t>
      </w:r>
      <w:r w:rsidRPr="00980086">
        <w:rPr>
          <w:szCs w:val="28"/>
        </w:rPr>
        <w:t xml:space="preserve"> </w:t>
      </w:r>
      <w:r>
        <w:rPr>
          <w:szCs w:val="28"/>
        </w:rPr>
        <w:t>«</w:t>
      </w:r>
      <w:r w:rsidRPr="00980086">
        <w:rPr>
          <w:szCs w:val="28"/>
        </w:rPr>
        <w:t xml:space="preserve">Республиканская офтальмологическая больница им. Х.П. </w:t>
      </w:r>
      <w:proofErr w:type="spellStart"/>
      <w:r w:rsidRPr="00980086">
        <w:rPr>
          <w:szCs w:val="28"/>
        </w:rPr>
        <w:t>Булача</w:t>
      </w:r>
      <w:proofErr w:type="spellEnd"/>
      <w:r>
        <w:rPr>
          <w:szCs w:val="28"/>
        </w:rPr>
        <w:t>»</w:t>
      </w:r>
      <w:r>
        <w:t>.</w:t>
      </w:r>
    </w:p>
    <w:p w14:paraId="3D0F4238" w14:textId="77777777" w:rsidR="00B9681C" w:rsidRDefault="00B9681C" w:rsidP="00B9681C">
      <w:pPr>
        <w:ind w:firstLine="709"/>
        <w:jc w:val="both"/>
      </w:pPr>
      <w:r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4874DD0D" w14:textId="59926B10" w:rsidR="00E46080" w:rsidRDefault="00B9681C" w:rsidP="00B9681C">
      <w:pPr>
        <w:ind w:firstLine="708"/>
      </w:pPr>
      <w:r w:rsidRPr="00B9681C">
        <w:t>Акт от 22.05.2022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87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1C"/>
    <w:rsid w:val="00B9681C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8DB6"/>
  <w15:chartTrackingRefBased/>
  <w15:docId w15:val="{624D6D77-EB39-4C97-B186-E4FAFD9D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1C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2023-07-07T07:15:00Z</dcterms:created>
  <dcterms:modified xsi:type="dcterms:W3CDTF">2023-07-07T07:16:00Z</dcterms:modified>
</cp:coreProperties>
</file>